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77F03" w14:textId="77777777" w:rsidR="00BE3ADE" w:rsidRDefault="00BE3ADE" w:rsidP="00BE3ADE">
      <w:pPr>
        <w:spacing w:after="160" w:line="259" w:lineRule="auto"/>
        <w:ind w:left="360"/>
        <w:rPr>
          <w:b/>
          <w:bCs/>
          <w:sz w:val="24"/>
          <w:szCs w:val="24"/>
        </w:rPr>
      </w:pPr>
      <w:r w:rsidRPr="00FF00CA">
        <w:rPr>
          <w:b/>
          <w:bCs/>
          <w:sz w:val="24"/>
          <w:szCs w:val="24"/>
        </w:rPr>
        <w:t>Algemene voorwaarden reactieve dansles</w:t>
      </w:r>
      <w:r>
        <w:rPr>
          <w:b/>
          <w:bCs/>
          <w:sz w:val="24"/>
          <w:szCs w:val="24"/>
        </w:rPr>
        <w:br/>
      </w:r>
      <w:r>
        <w:rPr>
          <w:b/>
          <w:bCs/>
          <w:sz w:val="24"/>
          <w:szCs w:val="24"/>
        </w:rPr>
        <w:br/>
      </w:r>
      <w:r w:rsidRPr="00DF7943">
        <w:rPr>
          <w:b/>
          <w:bCs/>
        </w:rPr>
        <w:t>Recreatieve dansles</w:t>
      </w:r>
    </w:p>
    <w:p w14:paraId="043C8CDE" w14:textId="77777777" w:rsidR="00BE3ADE" w:rsidRPr="00424484" w:rsidRDefault="00BE3ADE" w:rsidP="00BE3ADE">
      <w:pPr>
        <w:pStyle w:val="Lijstalinea"/>
        <w:numPr>
          <w:ilvl w:val="0"/>
          <w:numId w:val="1"/>
        </w:numPr>
        <w:spacing w:after="160" w:line="259" w:lineRule="auto"/>
      </w:pPr>
      <w:r w:rsidRPr="00424484">
        <w:t>Eisen met betrekking tot kleding, schoeisel en materiaal zullen door Music &amp; Move bij de opdrachtgever kenbaar worden gemaakt.</w:t>
      </w:r>
    </w:p>
    <w:p w14:paraId="21F4C1D8" w14:textId="77777777" w:rsidR="00BE3ADE" w:rsidRDefault="00BE3ADE" w:rsidP="00BE3ADE">
      <w:pPr>
        <w:pStyle w:val="Lijstalinea"/>
        <w:numPr>
          <w:ilvl w:val="0"/>
          <w:numId w:val="1"/>
        </w:numPr>
        <w:spacing w:after="160" w:line="259" w:lineRule="auto"/>
      </w:pPr>
      <w:r w:rsidRPr="00424484">
        <w:t xml:space="preserve">Het is niet toegestaan om beeldmateriaal te maken mits er toestemming verleend wordt door de docent. </w:t>
      </w:r>
    </w:p>
    <w:p w14:paraId="45BD40DA" w14:textId="77777777" w:rsidR="00BE3ADE" w:rsidRDefault="00BE3ADE" w:rsidP="00BE3ADE">
      <w:pPr>
        <w:pStyle w:val="Lijstalinea"/>
        <w:numPr>
          <w:ilvl w:val="0"/>
          <w:numId w:val="1"/>
        </w:numPr>
        <w:spacing w:after="160" w:line="259" w:lineRule="auto"/>
      </w:pPr>
      <w:r>
        <w:t xml:space="preserve">Zonder toestemming van Music &amp; Move mag er geen beeld/filmmateriaal op internet geplaatst worden. </w:t>
      </w:r>
    </w:p>
    <w:p w14:paraId="086DCCAE" w14:textId="77777777" w:rsidR="00BE3ADE" w:rsidRDefault="00BE3ADE" w:rsidP="00BE3ADE">
      <w:pPr>
        <w:pStyle w:val="Lijstalinea"/>
        <w:numPr>
          <w:ilvl w:val="0"/>
          <w:numId w:val="1"/>
        </w:numPr>
        <w:spacing w:after="160" w:line="259" w:lineRule="auto"/>
      </w:pPr>
      <w:r w:rsidRPr="00D90448">
        <w:t>Het is niet toegestaan het lesmateriaal van de docenten</w:t>
      </w:r>
      <w:r>
        <w:t xml:space="preserve"> zonder </w:t>
      </w:r>
      <w:r w:rsidRPr="00D90448">
        <w:t xml:space="preserve">toestemming te gebruiken voor optredens elders. </w:t>
      </w:r>
    </w:p>
    <w:p w14:paraId="7751EEBF" w14:textId="77777777" w:rsidR="00BE3ADE" w:rsidRPr="00DF7943" w:rsidRDefault="00BE3ADE" w:rsidP="00BE3ADE">
      <w:pPr>
        <w:spacing w:after="160" w:line="259" w:lineRule="auto"/>
        <w:ind w:left="360"/>
        <w:rPr>
          <w:b/>
          <w:bCs/>
        </w:rPr>
      </w:pPr>
      <w:r w:rsidRPr="00DF7943">
        <w:rPr>
          <w:b/>
          <w:bCs/>
        </w:rPr>
        <w:br/>
        <w:t>Inschrijving</w:t>
      </w:r>
    </w:p>
    <w:p w14:paraId="1D4116CA" w14:textId="77777777" w:rsidR="00BE3ADE" w:rsidRDefault="00BE3ADE" w:rsidP="00BE3ADE">
      <w:pPr>
        <w:pStyle w:val="Lijstalinea"/>
        <w:numPr>
          <w:ilvl w:val="0"/>
          <w:numId w:val="1"/>
        </w:numPr>
        <w:spacing w:after="160" w:line="259" w:lineRule="auto"/>
      </w:pPr>
      <w:r>
        <w:t xml:space="preserve"> Inschrijving van het lidmaatschap geschiedt middels bijgevoegd inschrijfformulier.</w:t>
      </w:r>
    </w:p>
    <w:p w14:paraId="65141188" w14:textId="77777777" w:rsidR="00BE3ADE" w:rsidRDefault="00BE3ADE" w:rsidP="00BE3ADE">
      <w:pPr>
        <w:pStyle w:val="Lijstalinea"/>
        <w:numPr>
          <w:ilvl w:val="0"/>
          <w:numId w:val="1"/>
        </w:numPr>
        <w:spacing w:after="160" w:line="259" w:lineRule="auto"/>
      </w:pPr>
      <w:r>
        <w:t>Voor personen jonger dan 18 jaar dient het inschrijfformulier te worden ondertekend door één van de ouders of verzorgers.</w:t>
      </w:r>
    </w:p>
    <w:p w14:paraId="4DF1798E" w14:textId="77777777" w:rsidR="00BE3ADE" w:rsidRDefault="00BE3ADE" w:rsidP="00BE3ADE">
      <w:pPr>
        <w:pStyle w:val="Lijstalinea"/>
        <w:numPr>
          <w:ilvl w:val="0"/>
          <w:numId w:val="1"/>
        </w:numPr>
        <w:spacing w:after="160" w:line="259" w:lineRule="auto"/>
      </w:pPr>
      <w:r>
        <w:t>Het inschrijfgeld bedraagt éénmalig €7,50 en zal bij de eerste betaling moeten worden voldaan.</w:t>
      </w:r>
    </w:p>
    <w:p w14:paraId="43D10CAF" w14:textId="77777777" w:rsidR="00BE3ADE" w:rsidRDefault="00BE3ADE" w:rsidP="00BE3ADE">
      <w:pPr>
        <w:pStyle w:val="Lijstalinea"/>
        <w:numPr>
          <w:ilvl w:val="0"/>
          <w:numId w:val="1"/>
        </w:numPr>
        <w:spacing w:after="160" w:line="259" w:lineRule="auto"/>
      </w:pPr>
      <w:r>
        <w:t>Inschrijving is onder voorbehoud van voldoende aanmeldingen voor de desbetreffende dansles.</w:t>
      </w:r>
    </w:p>
    <w:p w14:paraId="45E07615" w14:textId="77777777" w:rsidR="00BE3ADE" w:rsidRDefault="00BE3ADE" w:rsidP="00BE3ADE">
      <w:pPr>
        <w:pStyle w:val="Lijstalinea"/>
        <w:numPr>
          <w:ilvl w:val="0"/>
          <w:numId w:val="1"/>
        </w:numPr>
        <w:spacing w:after="160" w:line="259" w:lineRule="auto"/>
      </w:pPr>
      <w:r>
        <w:t>Music &amp; Move behoudt zich het recht danslessen te annuleren wanneer er onvoldoende deelnemers zijn ingeschreven.</w:t>
      </w:r>
    </w:p>
    <w:p w14:paraId="4F1EDBAB" w14:textId="77777777" w:rsidR="00BE3ADE" w:rsidRDefault="00BE3ADE" w:rsidP="00BE3ADE">
      <w:pPr>
        <w:pStyle w:val="Lijstalinea"/>
        <w:numPr>
          <w:ilvl w:val="0"/>
          <w:numId w:val="1"/>
        </w:numPr>
        <w:spacing w:after="160" w:line="259" w:lineRule="auto"/>
      </w:pPr>
      <w:r>
        <w:t>Bij wijziging van adres, telefoonnummer of e-mailadres dient Music &amp; Move zo spoedig mogelijk op de hoogte te worden gesteld.</w:t>
      </w:r>
    </w:p>
    <w:p w14:paraId="6DDE195E" w14:textId="77777777" w:rsidR="00BE3ADE" w:rsidRPr="00FF00CA" w:rsidRDefault="00BE3ADE" w:rsidP="00BE3ADE">
      <w:pPr>
        <w:spacing w:after="160" w:line="259" w:lineRule="auto"/>
        <w:ind w:left="360"/>
      </w:pPr>
      <w:r>
        <w:rPr>
          <w:b/>
          <w:bCs/>
        </w:rPr>
        <w:br/>
      </w:r>
      <w:r w:rsidRPr="00DF7943">
        <w:rPr>
          <w:b/>
          <w:bCs/>
        </w:rPr>
        <w:t>Kosten</w:t>
      </w:r>
    </w:p>
    <w:p w14:paraId="7C801AB7" w14:textId="77777777" w:rsidR="00BE3ADE" w:rsidRPr="00424484" w:rsidRDefault="00BE3ADE" w:rsidP="00BE3ADE">
      <w:pPr>
        <w:pStyle w:val="Lijstalinea"/>
        <w:numPr>
          <w:ilvl w:val="0"/>
          <w:numId w:val="3"/>
        </w:numPr>
        <w:spacing w:after="160" w:line="259" w:lineRule="auto"/>
      </w:pPr>
      <w:r w:rsidRPr="00424484">
        <w:t xml:space="preserve">De kosten </w:t>
      </w:r>
      <w:r>
        <w:t>voor een heel seizoen bedraagt €315,- voor één keer in de week 90 minuten dansles. Dit is omgerekend €7,50 per les.</w:t>
      </w:r>
      <w:r w:rsidRPr="00424484">
        <w:t xml:space="preserve"> </w:t>
      </w:r>
      <w:r>
        <w:t xml:space="preserve">Voor een 10 rittenkaart betaald u €75,- en voor één of meerdere losse lessen betaald u €10,- per les. </w:t>
      </w:r>
      <w:r w:rsidRPr="00424484">
        <w:t xml:space="preserve">Voor een uitgebreid overzicht zie </w:t>
      </w:r>
      <w:r w:rsidRPr="00C939F8">
        <w:t>www.musicandmove.nl</w:t>
      </w:r>
      <w:r>
        <w:t xml:space="preserve"> of vraag meer informatie aan.</w:t>
      </w:r>
    </w:p>
    <w:p w14:paraId="598DCA27" w14:textId="77777777" w:rsidR="00BE3ADE" w:rsidRPr="00ED1693" w:rsidRDefault="00BE3ADE" w:rsidP="00BE3ADE">
      <w:pPr>
        <w:pStyle w:val="Lijstalinea"/>
        <w:numPr>
          <w:ilvl w:val="0"/>
          <w:numId w:val="3"/>
        </w:numPr>
        <w:shd w:val="clear" w:color="auto" w:fill="FFFFFF"/>
        <w:spacing w:after="200" w:line="200" w:lineRule="atLeast"/>
        <w:rPr>
          <w:rFonts w:cs="Arial"/>
          <w:color w:val="000000"/>
        </w:rPr>
      </w:pPr>
      <w:r w:rsidRPr="00ED1693">
        <w:rPr>
          <w:rFonts w:eastAsia="Times New Roman" w:cs="Arial"/>
          <w:color w:val="000000"/>
          <w:lang w:eastAsia="nl-NL"/>
        </w:rPr>
        <w:t xml:space="preserve">Betalingen dienen binnen </w:t>
      </w:r>
      <w:r>
        <w:rPr>
          <w:rFonts w:eastAsia="Times New Roman" w:cs="Arial"/>
          <w:color w:val="000000"/>
          <w:lang w:eastAsia="nl-NL"/>
        </w:rPr>
        <w:t xml:space="preserve">14 </w:t>
      </w:r>
      <w:r w:rsidRPr="00ED1693">
        <w:rPr>
          <w:rFonts w:eastAsia="Times New Roman" w:cs="Arial"/>
          <w:color w:val="000000"/>
          <w:lang w:eastAsia="nl-NL"/>
        </w:rPr>
        <w:t xml:space="preserve">dagen te worden voldaan. </w:t>
      </w:r>
      <w:r w:rsidRPr="00ED1693">
        <w:rPr>
          <w:rFonts w:cs="Arial"/>
          <w:color w:val="000000"/>
        </w:rPr>
        <w:t xml:space="preserve">Bij niet tijdige betaling kunnen de wettelijke rente en administratiekosten in rekening worden gebracht. Mocht betaling uitblijven dan zal een incassobureau worden ingeschakeld. Extra gemaakte kosten zullen </w:t>
      </w:r>
      <w:r>
        <w:rPr>
          <w:rFonts w:cs="Arial"/>
          <w:color w:val="000000"/>
        </w:rPr>
        <w:t xml:space="preserve">aan u </w:t>
      </w:r>
      <w:r w:rsidRPr="00ED1693">
        <w:rPr>
          <w:rFonts w:cs="Arial"/>
          <w:color w:val="000000"/>
        </w:rPr>
        <w:t xml:space="preserve">worden doorberekend. </w:t>
      </w:r>
    </w:p>
    <w:p w14:paraId="2F9114C2" w14:textId="77777777" w:rsidR="00BE3ADE" w:rsidRDefault="00BE3ADE" w:rsidP="00BE3ADE">
      <w:pPr>
        <w:pStyle w:val="Lijstalinea"/>
        <w:numPr>
          <w:ilvl w:val="0"/>
          <w:numId w:val="3"/>
        </w:numPr>
        <w:spacing w:after="200"/>
        <w:rPr>
          <w:rFonts w:eastAsia="Times New Roman" w:cs="Arial"/>
          <w:color w:val="000000"/>
          <w:lang w:eastAsia="nl-NL"/>
        </w:rPr>
      </w:pPr>
      <w:r>
        <w:rPr>
          <w:rFonts w:eastAsia="Times New Roman" w:cs="Arial"/>
          <w:color w:val="000000"/>
          <w:lang w:eastAsia="nl-NL"/>
        </w:rPr>
        <w:t>De t</w:t>
      </w:r>
      <w:r w:rsidRPr="00092284">
        <w:rPr>
          <w:rFonts w:eastAsia="Times New Roman" w:cs="Arial"/>
          <w:color w:val="000000"/>
          <w:lang w:eastAsia="nl-NL"/>
        </w:rPr>
        <w:t>arieven kunnen jaarlijks worden aangepast.</w:t>
      </w:r>
    </w:p>
    <w:p w14:paraId="6BD6211A" w14:textId="77777777" w:rsidR="00BE3ADE" w:rsidRDefault="00BE3ADE" w:rsidP="00BE3ADE">
      <w:pPr>
        <w:spacing w:after="160" w:line="259" w:lineRule="auto"/>
        <w:ind w:firstLine="360"/>
        <w:rPr>
          <w:b/>
          <w:bCs/>
        </w:rPr>
      </w:pPr>
      <w:r>
        <w:rPr>
          <w:rFonts w:cs="Arial"/>
        </w:rPr>
        <w:br w:type="column"/>
      </w:r>
      <w:r w:rsidRPr="00C939F8">
        <w:rPr>
          <w:b/>
          <w:bCs/>
        </w:rPr>
        <w:lastRenderedPageBreak/>
        <w:t>Afmelden/Opzeggen</w:t>
      </w:r>
    </w:p>
    <w:p w14:paraId="10C0DF5B" w14:textId="77777777" w:rsidR="00BE3ADE" w:rsidRPr="00C939F8" w:rsidRDefault="00BE3ADE" w:rsidP="00BE3ADE">
      <w:pPr>
        <w:pStyle w:val="Lijstalinea"/>
        <w:numPr>
          <w:ilvl w:val="0"/>
          <w:numId w:val="4"/>
        </w:numPr>
        <w:spacing w:after="160" w:line="259" w:lineRule="auto"/>
        <w:rPr>
          <w:b/>
          <w:bCs/>
        </w:rPr>
      </w:pPr>
      <w:r>
        <w:t xml:space="preserve">Afmelden dient minimaal één uur voor aanvang van de les te gebeuren via mail, bellen of sms/whatsapp. </w:t>
      </w:r>
    </w:p>
    <w:p w14:paraId="524551BE" w14:textId="77777777" w:rsidR="00BE3ADE" w:rsidRPr="00C939F8" w:rsidRDefault="00BE3ADE" w:rsidP="00BE3ADE">
      <w:pPr>
        <w:pStyle w:val="Lijstalinea"/>
        <w:numPr>
          <w:ilvl w:val="0"/>
          <w:numId w:val="4"/>
        </w:numPr>
        <w:spacing w:after="160" w:line="259" w:lineRule="auto"/>
        <w:rPr>
          <w:b/>
          <w:bCs/>
        </w:rPr>
      </w:pPr>
      <w:r>
        <w:t xml:space="preserve">Inhalen van een les is mogelijk in een andere aangeboden lesuur. </w:t>
      </w:r>
    </w:p>
    <w:p w14:paraId="485DBBE4" w14:textId="77777777" w:rsidR="00BE3ADE" w:rsidRPr="00C939F8" w:rsidRDefault="00BE3ADE" w:rsidP="00BE3ADE">
      <w:pPr>
        <w:pStyle w:val="Lijstalinea"/>
        <w:numPr>
          <w:ilvl w:val="0"/>
          <w:numId w:val="4"/>
        </w:numPr>
        <w:spacing w:after="160" w:line="259" w:lineRule="auto"/>
        <w:rPr>
          <w:b/>
          <w:bCs/>
        </w:rPr>
      </w:pPr>
      <w:r>
        <w:t>Indien er als gevolg van een blessure of ziekte in het geheel geen gebruik van de danslessen wordt gemaakt, is het mogelijk op vertoon van een medische verklaring het lidmaatschap tijdelijk stop te zetten.</w:t>
      </w:r>
    </w:p>
    <w:p w14:paraId="4EFDF9D0" w14:textId="77777777" w:rsidR="00BE3ADE" w:rsidRDefault="00BE3ADE" w:rsidP="00BE3ADE">
      <w:pPr>
        <w:pStyle w:val="Lijstalinea"/>
        <w:numPr>
          <w:ilvl w:val="0"/>
          <w:numId w:val="4"/>
        </w:numPr>
        <w:spacing w:after="200"/>
        <w:rPr>
          <w:rFonts w:cs="Arial"/>
        </w:rPr>
      </w:pPr>
      <w:r>
        <w:rPr>
          <w:rFonts w:cs="Arial"/>
        </w:rPr>
        <w:t xml:space="preserve">Bij ziekte en/of afwezigheid van de docent zal er naar vervanging gezocht worden. Mocht dit niet lukken vervalt de les en wordt het lid per e-mail/sms/whatsapp op het nummer dat bij de inschrijving is opgegeven op de hoogte gebracht. </w:t>
      </w:r>
    </w:p>
    <w:p w14:paraId="00656E31" w14:textId="77777777" w:rsidR="00BE3ADE" w:rsidRPr="006714C8" w:rsidRDefault="00BE3ADE" w:rsidP="00BE3ADE">
      <w:pPr>
        <w:pStyle w:val="Lijstalinea"/>
        <w:numPr>
          <w:ilvl w:val="0"/>
          <w:numId w:val="4"/>
        </w:numPr>
        <w:spacing w:after="200"/>
        <w:rPr>
          <w:rFonts w:cs="Arial"/>
        </w:rPr>
      </w:pPr>
      <w:r>
        <w:t>Opzeggingen kunnen uitsluitend schriftelijk of per e-mail worden gedaan. Opzeggingen op andere wijze kunnen derhalve niet worden geaccepteerd. Deze opzeggingen dienen in het bezit te zijn van Music &amp; Move voor de laatste dag van de maand en blijft daarna het lidmaatschap nog één maand geldig. Indien niet aan bovenvermelde opzegtermijnen wordt voldaan blijft de contributie verschuldigd.</w:t>
      </w:r>
      <w:r>
        <w:br/>
      </w:r>
    </w:p>
    <w:p w14:paraId="4E41082B" w14:textId="77777777" w:rsidR="00BE3ADE" w:rsidRPr="006714C8" w:rsidRDefault="00BE3ADE" w:rsidP="00BE3ADE">
      <w:pPr>
        <w:spacing w:after="200"/>
        <w:ind w:left="360"/>
        <w:rPr>
          <w:rFonts w:cs="Arial"/>
        </w:rPr>
      </w:pPr>
      <w:r w:rsidRPr="006714C8">
        <w:rPr>
          <w:rFonts w:cs="Arial"/>
          <w:b/>
          <w:bCs/>
        </w:rPr>
        <w:t>Risico en aansprakelijkheid</w:t>
      </w:r>
    </w:p>
    <w:p w14:paraId="2FE34692" w14:textId="77777777" w:rsidR="00BE3ADE" w:rsidRPr="00D90448" w:rsidRDefault="00BE3ADE" w:rsidP="00BE3ADE">
      <w:pPr>
        <w:pStyle w:val="Lijstalinea"/>
        <w:numPr>
          <w:ilvl w:val="0"/>
          <w:numId w:val="2"/>
        </w:numPr>
        <w:spacing w:after="200"/>
        <w:rPr>
          <w:rFonts w:cs="Arial"/>
          <w:b/>
          <w:bCs/>
        </w:rPr>
      </w:pPr>
      <w:r>
        <w:rPr>
          <w:rFonts w:cs="Arial"/>
        </w:rPr>
        <w:t xml:space="preserve">Music &amp; Move kan niet aansprakelijk gesteld worden voor enig lichamelijk letsel, schade of vermissing van eigendommen ondervonden voor, tijdens of na de les(sen), uitvoeringen en demonstraties. </w:t>
      </w:r>
    </w:p>
    <w:p w14:paraId="3D1714F3" w14:textId="77777777" w:rsidR="00BE3ADE" w:rsidRPr="00D90448" w:rsidRDefault="00BE3ADE" w:rsidP="00BE3ADE">
      <w:pPr>
        <w:pStyle w:val="Lijstalinea"/>
        <w:numPr>
          <w:ilvl w:val="0"/>
          <w:numId w:val="2"/>
        </w:numPr>
        <w:spacing w:after="200"/>
        <w:rPr>
          <w:rFonts w:cs="Arial"/>
          <w:b/>
          <w:bCs/>
        </w:rPr>
      </w:pPr>
      <w:r>
        <w:rPr>
          <w:rFonts w:cs="Arial"/>
        </w:rPr>
        <w:t>Deelname aan de les(sen) is geheel voor eigen risico van de deelnemer.</w:t>
      </w:r>
    </w:p>
    <w:p w14:paraId="398B73D0" w14:textId="77777777" w:rsidR="00BE3ADE" w:rsidRPr="00D90448" w:rsidRDefault="00BE3ADE" w:rsidP="00BE3ADE">
      <w:pPr>
        <w:pStyle w:val="Lijstalinea"/>
        <w:numPr>
          <w:ilvl w:val="0"/>
          <w:numId w:val="2"/>
        </w:numPr>
        <w:spacing w:after="200"/>
        <w:rPr>
          <w:rFonts w:cs="Arial"/>
          <w:b/>
          <w:bCs/>
        </w:rPr>
      </w:pPr>
      <w:r>
        <w:rPr>
          <w:rFonts w:cs="Arial"/>
        </w:rPr>
        <w:t>Music &amp; Move is niet aansprakelijk voor beschadigingen aan eigendommen van de opdrachtgever door toedoen van een deelnemer.</w:t>
      </w:r>
    </w:p>
    <w:p w14:paraId="35E6BB9E" w14:textId="77777777" w:rsidR="00BE3ADE" w:rsidRPr="006B333B" w:rsidRDefault="00BE3ADE" w:rsidP="00BE3ADE">
      <w:pPr>
        <w:pStyle w:val="Lijstalinea"/>
        <w:numPr>
          <w:ilvl w:val="0"/>
          <w:numId w:val="2"/>
        </w:numPr>
        <w:spacing w:after="200"/>
        <w:rPr>
          <w:rFonts w:cs="Arial"/>
          <w:b/>
          <w:bCs/>
        </w:rPr>
      </w:pPr>
      <w:r>
        <w:rPr>
          <w:rFonts w:cs="Arial"/>
        </w:rPr>
        <w:t>De opdrachtgever en deelnemer(s) zijn zich ervan bewust dat het beoefenen van sport risico’s met zich meebrengt en zijn zelf verantwoordelijk voor het consulteren van een huisarts in het geval van gezondheidsklachten en/of blessure.</w:t>
      </w:r>
    </w:p>
    <w:p w14:paraId="6FB87A0E" w14:textId="77777777" w:rsidR="00BE3ADE" w:rsidRDefault="00BE3ADE" w:rsidP="00BE3ADE">
      <w:pPr>
        <w:pStyle w:val="Lijstalinea"/>
        <w:numPr>
          <w:ilvl w:val="0"/>
          <w:numId w:val="2"/>
        </w:numPr>
        <w:spacing w:after="200"/>
        <w:rPr>
          <w:rFonts w:cs="Arial"/>
        </w:rPr>
      </w:pPr>
      <w:r>
        <w:rPr>
          <w:rFonts w:cs="Arial"/>
        </w:rPr>
        <w:t xml:space="preserve">Bij beschadiging van de gebruikte apparatuur of materiaal door de deelnemer/opdrachtgever is de deelnemer/opdrachtgever verplicht de schade al dan niet via de verzekering te bekostigen.  </w:t>
      </w:r>
    </w:p>
    <w:p w14:paraId="42134A20" w14:textId="77777777" w:rsidR="00107D6D" w:rsidRDefault="00107D6D"/>
    <w:sectPr w:rsidR="00107D6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B301D" w14:textId="77777777" w:rsidR="00BE3ADE" w:rsidRDefault="00BE3ADE" w:rsidP="00BE3ADE">
      <w:r>
        <w:separator/>
      </w:r>
    </w:p>
  </w:endnote>
  <w:endnote w:type="continuationSeparator" w:id="0">
    <w:p w14:paraId="360F26AA" w14:textId="77777777" w:rsidR="00BE3ADE" w:rsidRDefault="00BE3ADE" w:rsidP="00BE3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C3A8" w14:textId="53B24F85" w:rsidR="00BE3ADE" w:rsidRDefault="00BE3ADE">
    <w:pPr>
      <w:pStyle w:val="Voettekst"/>
    </w:pPr>
    <w:r>
      <w:t>Music &amp; Move</w:t>
    </w:r>
    <w:r>
      <w:tab/>
      <w:t>2022/2023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114FA" w14:textId="77777777" w:rsidR="00BE3ADE" w:rsidRDefault="00BE3ADE" w:rsidP="00BE3ADE">
      <w:r>
        <w:separator/>
      </w:r>
    </w:p>
  </w:footnote>
  <w:footnote w:type="continuationSeparator" w:id="0">
    <w:p w14:paraId="3A3D5B7E" w14:textId="77777777" w:rsidR="00BE3ADE" w:rsidRDefault="00BE3ADE" w:rsidP="00BE3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2B54" w14:textId="61FECFE8" w:rsidR="00BE3ADE" w:rsidRDefault="00BE3ADE">
    <w:pPr>
      <w:pStyle w:val="Koptekst"/>
    </w:pPr>
    <w:r>
      <w:rPr>
        <w:noProof/>
      </w:rPr>
      <w:drawing>
        <wp:anchor distT="0" distB="0" distL="114300" distR="114300" simplePos="0" relativeHeight="251659264" behindDoc="0" locked="0" layoutInCell="1" allowOverlap="1" wp14:anchorId="077AF012" wp14:editId="28B76162">
          <wp:simplePos x="0" y="0"/>
          <wp:positionH relativeFrom="column">
            <wp:posOffset>3931920</wp:posOffset>
          </wp:positionH>
          <wp:positionV relativeFrom="paragraph">
            <wp:posOffset>-335915</wp:posOffset>
          </wp:positionV>
          <wp:extent cx="2612390" cy="704850"/>
          <wp:effectExtent l="0" t="0" r="0" b="0"/>
          <wp:wrapThrough wrapText="bothSides">
            <wp:wrapPolygon edited="0">
              <wp:start x="0" y="0"/>
              <wp:lineTo x="0" y="21016"/>
              <wp:lineTo x="21421" y="21016"/>
              <wp:lineTo x="21421" y="0"/>
              <wp:lineTo x="0" y="0"/>
            </wp:wrapPolygon>
          </wp:wrapThrough>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2390" cy="704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61CD"/>
    <w:multiLevelType w:val="hybridMultilevel"/>
    <w:tmpl w:val="A15833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90778E"/>
    <w:multiLevelType w:val="hybridMultilevel"/>
    <w:tmpl w:val="9CF27E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2E7756"/>
    <w:multiLevelType w:val="hybridMultilevel"/>
    <w:tmpl w:val="36BC1B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A783171"/>
    <w:multiLevelType w:val="hybridMultilevel"/>
    <w:tmpl w:val="CDF00F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21854846">
    <w:abstractNumId w:val="2"/>
  </w:num>
  <w:num w:numId="2" w16cid:durableId="430205935">
    <w:abstractNumId w:val="1"/>
  </w:num>
  <w:num w:numId="3" w16cid:durableId="202836572">
    <w:abstractNumId w:val="3"/>
  </w:num>
  <w:num w:numId="4" w16cid:durableId="278529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ADE"/>
    <w:rsid w:val="00107D6D"/>
    <w:rsid w:val="00476A71"/>
    <w:rsid w:val="00BE3A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D8FB4"/>
  <w15:chartTrackingRefBased/>
  <w15:docId w15:val="{FD929557-9CEF-4559-831C-F7290235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3ADE"/>
    <w:pPr>
      <w:spacing w:after="0" w:line="240" w:lineRule="auto"/>
    </w:pPr>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E3ADE"/>
    <w:pPr>
      <w:ind w:left="720"/>
      <w:contextualSpacing/>
    </w:pPr>
  </w:style>
  <w:style w:type="paragraph" w:styleId="Koptekst">
    <w:name w:val="header"/>
    <w:basedOn w:val="Standaard"/>
    <w:link w:val="KoptekstChar"/>
    <w:uiPriority w:val="99"/>
    <w:unhideWhenUsed/>
    <w:rsid w:val="00BE3ADE"/>
    <w:pPr>
      <w:tabs>
        <w:tab w:val="center" w:pos="4536"/>
        <w:tab w:val="right" w:pos="9072"/>
      </w:tabs>
    </w:pPr>
  </w:style>
  <w:style w:type="character" w:customStyle="1" w:styleId="KoptekstChar">
    <w:name w:val="Koptekst Char"/>
    <w:basedOn w:val="Standaardalinea-lettertype"/>
    <w:link w:val="Koptekst"/>
    <w:uiPriority w:val="99"/>
    <w:rsid w:val="00BE3ADE"/>
    <w:rPr>
      <w:rFonts w:ascii="Arial" w:hAnsi="Arial"/>
    </w:rPr>
  </w:style>
  <w:style w:type="paragraph" w:styleId="Voettekst">
    <w:name w:val="footer"/>
    <w:basedOn w:val="Standaard"/>
    <w:link w:val="VoettekstChar"/>
    <w:uiPriority w:val="99"/>
    <w:unhideWhenUsed/>
    <w:rsid w:val="00BE3ADE"/>
    <w:pPr>
      <w:tabs>
        <w:tab w:val="center" w:pos="4536"/>
        <w:tab w:val="right" w:pos="9072"/>
      </w:tabs>
    </w:pPr>
  </w:style>
  <w:style w:type="character" w:customStyle="1" w:styleId="VoettekstChar">
    <w:name w:val="Voettekst Char"/>
    <w:basedOn w:val="Standaardalinea-lettertype"/>
    <w:link w:val="Voettekst"/>
    <w:uiPriority w:val="99"/>
    <w:rsid w:val="00BE3AD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3097</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Beentjes</dc:creator>
  <cp:keywords/>
  <dc:description/>
  <cp:lastModifiedBy>Sara Beentjes</cp:lastModifiedBy>
  <cp:revision>2</cp:revision>
  <cp:lastPrinted>2022-07-22T17:11:00Z</cp:lastPrinted>
  <dcterms:created xsi:type="dcterms:W3CDTF">2022-07-22T15:08:00Z</dcterms:created>
  <dcterms:modified xsi:type="dcterms:W3CDTF">2022-07-22T17:12:00Z</dcterms:modified>
</cp:coreProperties>
</file>